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18937" w14:textId="3B76F8EC" w:rsidR="00F53ED2" w:rsidRDefault="00F53ED2" w:rsidP="00F53ED2">
      <w:pPr>
        <w:ind w:left="7788"/>
        <w:rPr>
          <w:b/>
          <w:bCs/>
        </w:rPr>
      </w:pPr>
      <w:r>
        <w:rPr>
          <w:b/>
          <w:bCs/>
        </w:rPr>
        <w:t xml:space="preserve">Załącznik nr </w:t>
      </w:r>
      <w:r w:rsidR="00516AA9">
        <w:rPr>
          <w:b/>
          <w:bCs/>
        </w:rPr>
        <w:t>4</w:t>
      </w:r>
    </w:p>
    <w:p w14:paraId="4866A6F5" w14:textId="77777777" w:rsidR="00F53ED2" w:rsidRDefault="00F53ED2" w:rsidP="00F53ED2">
      <w:pPr>
        <w:ind w:left="2124" w:firstLine="708"/>
        <w:rPr>
          <w:b/>
          <w:bCs/>
        </w:rPr>
      </w:pPr>
    </w:p>
    <w:p w14:paraId="5A530125" w14:textId="7D79E582" w:rsidR="005F2181" w:rsidRDefault="00F53ED2" w:rsidP="00F53ED2">
      <w:pPr>
        <w:ind w:left="2124" w:firstLine="708"/>
        <w:rPr>
          <w:b/>
          <w:bCs/>
        </w:rPr>
      </w:pPr>
      <w:r w:rsidRPr="00F53ED2">
        <w:rPr>
          <w:b/>
          <w:bCs/>
        </w:rPr>
        <w:t>OPIS PRZEDMIOTU ZAMÓWIENIA</w:t>
      </w:r>
    </w:p>
    <w:p w14:paraId="29F018D7" w14:textId="3A2D5B51" w:rsidR="00703272" w:rsidRPr="00576538" w:rsidRDefault="00703272" w:rsidP="00576538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576538">
        <w:rPr>
          <w:b/>
          <w:bCs/>
        </w:rPr>
        <w:t>Opis przedmiotu zamówienia.</w:t>
      </w:r>
    </w:p>
    <w:p w14:paraId="3BD06A7F" w14:textId="24AB7BA5" w:rsidR="00F53ED2" w:rsidRDefault="00703272" w:rsidP="00703272">
      <w:pPr>
        <w:jc w:val="both"/>
      </w:pPr>
      <w:r w:rsidRPr="00703272">
        <w:t>Przedmiotem zamówienia jest: kompleksowe prowadzenie nadzoru inwestorskiego nad robotami budowlanymi w ramach zadania inwestycyjnego pn.: „Termomodernizacja budynków użyteczności publicznej na terenie gminy Złoty Stok i Stoszowice – w zakresie dotyczącym publicznego przedszkola w Przedborowej”</w:t>
      </w:r>
      <w:r w:rsidR="00EF1777" w:rsidRPr="00EF1777">
        <w:t xml:space="preserve"> </w:t>
      </w:r>
      <w:r w:rsidR="00EF1777">
        <w:t>z</w:t>
      </w:r>
      <w:r w:rsidR="00EF1777" w:rsidRPr="00EF1777">
        <w:t>adanie współfinansowane ze środków Unii Europejskiej w ramach Regionalnego Programu Operacyjnego Województwa Dolnośląskiego 2014-2020.</w:t>
      </w:r>
      <w:r w:rsidRPr="00703272">
        <w:t>, polegające na nadzorze technicznym i merytorycznym przez cały okres realizacji zadania tj., zarządzaniu zadaniem inwestycyjnym, organizacji, nadzorze, koordynacji i zakończeniu całego procesu inwestycyjnego związanego z realizacją zadania.</w:t>
      </w:r>
    </w:p>
    <w:p w14:paraId="022ABB3F" w14:textId="39E16E91" w:rsidR="00703272" w:rsidRPr="00576538" w:rsidRDefault="00703272" w:rsidP="00703272">
      <w:pPr>
        <w:jc w:val="both"/>
        <w:rPr>
          <w:b/>
          <w:bCs/>
        </w:rPr>
      </w:pPr>
      <w:r w:rsidRPr="00576538">
        <w:rPr>
          <w:b/>
          <w:bCs/>
        </w:rPr>
        <w:t xml:space="preserve">2. </w:t>
      </w:r>
      <w:r w:rsidR="00576538" w:rsidRPr="00576538">
        <w:rPr>
          <w:b/>
          <w:bCs/>
        </w:rPr>
        <w:t>Opis robót budowlanych nad którymi będzie sprawowany nadzór inwestorski.</w:t>
      </w:r>
    </w:p>
    <w:p w14:paraId="118DC3FF" w14:textId="43636074" w:rsidR="00703272" w:rsidRPr="00703272" w:rsidRDefault="00703272" w:rsidP="00703272">
      <w:r w:rsidRPr="00703272">
        <w:t>1</w:t>
      </w:r>
      <w:r w:rsidR="00576538">
        <w:t>)</w:t>
      </w:r>
      <w:r w:rsidRPr="00703272">
        <w:t xml:space="preserve"> Zbicie tynków w tym wtórnych wypraw cementowych elewacji wraz z wykonaniem tynku ciepłochronnego WTA gr. 4 cm wraz z malowaniem elewacji, kolor elewacji zostanie uzgodniony z Zamawiającym na etapie wykonywania robót.</w:t>
      </w:r>
    </w:p>
    <w:p w14:paraId="06A4B5A7" w14:textId="57FEA78E" w:rsidR="00703272" w:rsidRPr="00703272" w:rsidRDefault="00703272" w:rsidP="00703272">
      <w:r w:rsidRPr="00703272">
        <w:t>2</w:t>
      </w:r>
      <w:r w:rsidR="00576538">
        <w:t>)</w:t>
      </w:r>
      <w:r w:rsidRPr="00703272">
        <w:t xml:space="preserve"> Odtworzenie wszystkich elementów dekoracyjnych (sztukaterii).</w:t>
      </w:r>
    </w:p>
    <w:p w14:paraId="77D97AFE" w14:textId="38E7604C" w:rsidR="00703272" w:rsidRPr="00703272" w:rsidRDefault="00703272" w:rsidP="00703272">
      <w:r w:rsidRPr="00703272">
        <w:t>3</w:t>
      </w:r>
      <w:r w:rsidR="00576538">
        <w:t>)</w:t>
      </w:r>
      <w:r w:rsidRPr="00703272">
        <w:t xml:space="preserve"> Wymiana pokrycia dachowego na nowe wykonane z dachówki ceramicznej karpiówki.</w:t>
      </w:r>
    </w:p>
    <w:p w14:paraId="6D504C5F" w14:textId="28BE9665" w:rsidR="00703272" w:rsidRPr="00703272" w:rsidRDefault="00703272" w:rsidP="00703272">
      <w:r w:rsidRPr="00703272">
        <w:t>4</w:t>
      </w:r>
      <w:r w:rsidR="00576538">
        <w:t>)</w:t>
      </w:r>
      <w:r w:rsidRPr="00703272">
        <w:t xml:space="preserve"> Częściowa wymiana stolarki okiennej i drzwiowej.</w:t>
      </w:r>
    </w:p>
    <w:p w14:paraId="3C8EBA25" w14:textId="355544C4" w:rsidR="00703272" w:rsidRPr="00703272" w:rsidRDefault="00703272" w:rsidP="00703272">
      <w:r w:rsidRPr="00703272">
        <w:t>5</w:t>
      </w:r>
      <w:r w:rsidR="00576538">
        <w:t>)</w:t>
      </w:r>
      <w:r w:rsidRPr="00703272">
        <w:t xml:space="preserve"> Wykonanie odwodnienia zewnętrznego budynku z drenażem opaskowym, wykonanie izolacji pionowej i poziomej budynku metodą iniekcji. </w:t>
      </w:r>
    </w:p>
    <w:p w14:paraId="4A87EAFE" w14:textId="49051E94" w:rsidR="00703272" w:rsidRPr="00703272" w:rsidRDefault="00703272" w:rsidP="00703272">
      <w:r w:rsidRPr="00703272">
        <w:t>6</w:t>
      </w:r>
      <w:r w:rsidR="00576538">
        <w:t>)</w:t>
      </w:r>
      <w:r w:rsidRPr="00703272">
        <w:t xml:space="preserve"> Docieplenie ściany fundamentowej. </w:t>
      </w:r>
    </w:p>
    <w:p w14:paraId="5B4EEC09" w14:textId="28C73CD6" w:rsidR="00703272" w:rsidRPr="00703272" w:rsidRDefault="00703272" w:rsidP="00703272">
      <w:r w:rsidRPr="00703272">
        <w:t>7</w:t>
      </w:r>
      <w:r w:rsidR="00576538">
        <w:t>)</w:t>
      </w:r>
      <w:r w:rsidRPr="00703272">
        <w:t xml:space="preserve"> Odtworzenie studni naświetlających.</w:t>
      </w:r>
    </w:p>
    <w:p w14:paraId="7DC20655" w14:textId="0095B468" w:rsidR="00703272" w:rsidRPr="00703272" w:rsidRDefault="00703272" w:rsidP="00703272">
      <w:r w:rsidRPr="00703272">
        <w:t>8</w:t>
      </w:r>
      <w:r w:rsidR="00576538">
        <w:t>)</w:t>
      </w:r>
      <w:r w:rsidRPr="00703272">
        <w:t xml:space="preserve"> Wykonanie opaski żwirowej wokół fundamentu.</w:t>
      </w:r>
    </w:p>
    <w:p w14:paraId="1779EEC1" w14:textId="6DC7187A" w:rsidR="00703272" w:rsidRPr="00703272" w:rsidRDefault="00703272" w:rsidP="00703272">
      <w:r w:rsidRPr="00703272">
        <w:t>9</w:t>
      </w:r>
      <w:r w:rsidR="00576538">
        <w:t>)</w:t>
      </w:r>
      <w:r w:rsidRPr="00703272">
        <w:t xml:space="preserve"> Odtworzenie we wnętrzach piwnic warstw wykończeniowych ścian:</w:t>
      </w:r>
    </w:p>
    <w:p w14:paraId="3BC92FF7" w14:textId="77777777" w:rsidR="00703272" w:rsidRPr="00703272" w:rsidRDefault="00703272" w:rsidP="00703272">
      <w:r w:rsidRPr="00703272">
        <w:t xml:space="preserve"> - po wykonaniu izolacji poziomych metodą iniekcji odtworzenie płytek ceramicznych i tynków z malowaniem, </w:t>
      </w:r>
    </w:p>
    <w:p w14:paraId="3041E602" w14:textId="77777777" w:rsidR="00703272" w:rsidRPr="00703272" w:rsidRDefault="00703272" w:rsidP="00703272">
      <w:r w:rsidRPr="00703272">
        <w:t>- po skuciu tynków niezbędnych do osuszenia ścian pomieszczeń technicznych.</w:t>
      </w:r>
    </w:p>
    <w:p w14:paraId="6B2194F2" w14:textId="2D119ABE" w:rsidR="00703272" w:rsidRPr="00703272" w:rsidRDefault="00703272" w:rsidP="00703272">
      <w:r w:rsidRPr="00703272">
        <w:t>10</w:t>
      </w:r>
      <w:r w:rsidR="00576538">
        <w:t>)</w:t>
      </w:r>
      <w:r w:rsidRPr="00703272">
        <w:t xml:space="preserve"> Wykonanie i wyremontowanie posadzki technicznej betonowej z powłoką malarską w pomieszczeniach technicznych wraz z wykonaniem wzmocnień i podbudów na urządzenia techniczne.</w:t>
      </w:r>
    </w:p>
    <w:p w14:paraId="025BE6ED" w14:textId="5F62AC2D" w:rsidR="00703272" w:rsidRPr="00703272" w:rsidRDefault="00703272" w:rsidP="00703272">
      <w:r w:rsidRPr="00703272">
        <w:t>11</w:t>
      </w:r>
      <w:r w:rsidR="00576538">
        <w:t>)</w:t>
      </w:r>
      <w:r w:rsidRPr="00703272">
        <w:t xml:space="preserve"> Docieplenie podłogi ganku (od spodu).</w:t>
      </w:r>
    </w:p>
    <w:p w14:paraId="1AB6D1DD" w14:textId="6D7ECCDB" w:rsidR="00703272" w:rsidRPr="00703272" w:rsidRDefault="00703272" w:rsidP="00703272">
      <w:r w:rsidRPr="00703272">
        <w:t>12</w:t>
      </w:r>
      <w:r w:rsidR="00576538">
        <w:t>)</w:t>
      </w:r>
      <w:r w:rsidRPr="00703272">
        <w:t xml:space="preserve"> Docieplenie sufitu ganku od wnętrza wraz z wykończeniem.</w:t>
      </w:r>
    </w:p>
    <w:p w14:paraId="729DD4DD" w14:textId="0C4AB9B4" w:rsidR="00703272" w:rsidRPr="00703272" w:rsidRDefault="00703272" w:rsidP="00703272">
      <w:r w:rsidRPr="00703272">
        <w:t>13</w:t>
      </w:r>
      <w:r w:rsidR="00576538">
        <w:t>)</w:t>
      </w:r>
      <w:r w:rsidRPr="00703272">
        <w:t xml:space="preserve"> Docieplenie stropu nad poddaszem od strony strychu, docieplenie połaci dachowych poddasza od strony zewnętrznej.</w:t>
      </w:r>
    </w:p>
    <w:p w14:paraId="2BFC215D" w14:textId="345CF373" w:rsidR="00703272" w:rsidRPr="00703272" w:rsidRDefault="00703272" w:rsidP="00703272">
      <w:r w:rsidRPr="00703272">
        <w:t>14</w:t>
      </w:r>
      <w:r w:rsidR="00576538">
        <w:t>)</w:t>
      </w:r>
      <w:r w:rsidRPr="00703272">
        <w:t xml:space="preserve"> Demontaż istniejących obudów grzejników, wykonanie nowej instalacji centralnego ogrzewania w budynku (cała instalacja), wykonanie nowej instalacji ciepłej wody użytkowej.</w:t>
      </w:r>
    </w:p>
    <w:p w14:paraId="0298C907" w14:textId="761EC4BB" w:rsidR="00703272" w:rsidRPr="00703272" w:rsidRDefault="00703272" w:rsidP="00703272">
      <w:r w:rsidRPr="00703272">
        <w:t>15</w:t>
      </w:r>
      <w:r w:rsidR="00576538">
        <w:t>)</w:t>
      </w:r>
      <w:r w:rsidRPr="00703272">
        <w:t xml:space="preserve"> Wymiana źródeł światła na energooszczędne w całym budynku.</w:t>
      </w:r>
    </w:p>
    <w:p w14:paraId="3A64B5A9" w14:textId="3F26B491" w:rsidR="00703272" w:rsidRPr="00703272" w:rsidRDefault="00703272" w:rsidP="00703272">
      <w:r w:rsidRPr="00703272">
        <w:lastRenderedPageBreak/>
        <w:t>16</w:t>
      </w:r>
      <w:r w:rsidR="00576538">
        <w:t>)</w:t>
      </w:r>
      <w:r w:rsidRPr="00703272">
        <w:t xml:space="preserve"> Nowe obudowy grzejników wg zestawienia.</w:t>
      </w:r>
    </w:p>
    <w:p w14:paraId="4499DD01" w14:textId="0E2343CA" w:rsidR="00703272" w:rsidRPr="00703272" w:rsidRDefault="00703272" w:rsidP="00703272">
      <w:r w:rsidRPr="00703272">
        <w:t>17</w:t>
      </w:r>
      <w:r w:rsidR="00576538">
        <w:t>)</w:t>
      </w:r>
      <w:r w:rsidRPr="00703272">
        <w:t xml:space="preserve"> Uporządkowanie wnętrz po wykonaniu instalacji: </w:t>
      </w:r>
    </w:p>
    <w:p w14:paraId="5DC03A37" w14:textId="77777777" w:rsidR="00703272" w:rsidRPr="00703272" w:rsidRDefault="00703272" w:rsidP="00703272">
      <w:r w:rsidRPr="00703272">
        <w:t xml:space="preserve"> - zatynkowanie i malowanie bruzdowań,</w:t>
      </w:r>
    </w:p>
    <w:p w14:paraId="32863B6E" w14:textId="77777777" w:rsidR="00703272" w:rsidRPr="00703272" w:rsidRDefault="00703272" w:rsidP="00703272">
      <w:r w:rsidRPr="00703272">
        <w:t xml:space="preserve"> -obudowy instalacji wraz z rewizjami. </w:t>
      </w:r>
    </w:p>
    <w:p w14:paraId="62A2B091" w14:textId="7C97BBDF" w:rsidR="00703272" w:rsidRPr="00703272" w:rsidRDefault="00703272" w:rsidP="00703272">
      <w:r w:rsidRPr="00703272">
        <w:t>18</w:t>
      </w:r>
      <w:r w:rsidR="00576538">
        <w:t>)</w:t>
      </w:r>
      <w:r w:rsidRPr="00703272">
        <w:t xml:space="preserve"> Wymiana przyłącza energetycznego. </w:t>
      </w:r>
    </w:p>
    <w:p w14:paraId="165CA111" w14:textId="3AF0CE25" w:rsidR="00703272" w:rsidRPr="00703272" w:rsidRDefault="00703272" w:rsidP="00703272">
      <w:r w:rsidRPr="00703272">
        <w:t>19</w:t>
      </w:r>
      <w:r w:rsidR="00576538">
        <w:t>)</w:t>
      </w:r>
      <w:r w:rsidRPr="00703272">
        <w:t xml:space="preserve"> Remont głównego wyłącznika prądu.</w:t>
      </w:r>
    </w:p>
    <w:p w14:paraId="7A9BBC59" w14:textId="69F24D19" w:rsidR="00703272" w:rsidRPr="00703272" w:rsidRDefault="00703272" w:rsidP="00703272">
      <w:r w:rsidRPr="00703272">
        <w:t>20</w:t>
      </w:r>
      <w:r w:rsidR="00576538">
        <w:t>)</w:t>
      </w:r>
      <w:r w:rsidRPr="00703272">
        <w:t xml:space="preserve"> Wykonanie nowych rozdzielni i tablic elektrycznych.</w:t>
      </w:r>
    </w:p>
    <w:p w14:paraId="4395A4DB" w14:textId="6E7C9E45" w:rsidR="00703272" w:rsidRPr="00703272" w:rsidRDefault="00703272" w:rsidP="00703272">
      <w:r w:rsidRPr="00703272">
        <w:t>21</w:t>
      </w:r>
      <w:r w:rsidR="00576538">
        <w:t>)</w:t>
      </w:r>
      <w:r w:rsidRPr="00703272">
        <w:t xml:space="preserve"> Wykonanie mikroinstalacji fotowoltaicznej naziemnej, wykonanie ogrodzenia zewnętrznego systemowego wraz z furtką instalacji fotowoltaicznej.</w:t>
      </w:r>
    </w:p>
    <w:p w14:paraId="1C9C3949" w14:textId="12861171" w:rsidR="00F53ED2" w:rsidRDefault="00703272" w:rsidP="00703272">
      <w:r w:rsidRPr="00703272">
        <w:t>22</w:t>
      </w:r>
      <w:r w:rsidR="00576538">
        <w:t>)</w:t>
      </w:r>
      <w:r w:rsidRPr="00703272">
        <w:t xml:space="preserve"> Wykonanie instalacji pompy ciepła. Uwaga. W zakresie doboru pompy ciepła Zamawiający dopuszcza inne równoważne rozwiązania, przy czym zaoferowana pompa musi spełniać założenia audytu energetycznego.</w:t>
      </w:r>
    </w:p>
    <w:p w14:paraId="63F1A7AC" w14:textId="10008675" w:rsidR="00516AA9" w:rsidRPr="003C6303" w:rsidRDefault="00516AA9" w:rsidP="00703272">
      <w:pPr>
        <w:rPr>
          <w:b/>
          <w:bCs/>
        </w:rPr>
      </w:pPr>
      <w:r>
        <w:t xml:space="preserve">Link do dokumentacji projektowej, technicznej inwestycji, nad którą Wykonawca będzie pełnił nadzór: </w:t>
      </w:r>
      <w:r w:rsidR="003C6303" w:rsidRPr="003C6303">
        <w:rPr>
          <w:b/>
          <w:bCs/>
        </w:rPr>
        <w:t>www.stoszowice.pl/przetargi/zalacznik_nr_10_OPZ.zip</w:t>
      </w:r>
    </w:p>
    <w:sectPr w:rsidR="00516AA9" w:rsidRPr="003C63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4B88" w14:textId="77777777" w:rsidR="00F613F7" w:rsidRDefault="00F613F7" w:rsidP="00F613F7">
      <w:pPr>
        <w:spacing w:after="0" w:line="240" w:lineRule="auto"/>
      </w:pPr>
      <w:r>
        <w:separator/>
      </w:r>
    </w:p>
  </w:endnote>
  <w:endnote w:type="continuationSeparator" w:id="0">
    <w:p w14:paraId="36B3B5CC" w14:textId="77777777" w:rsidR="00F613F7" w:rsidRDefault="00F613F7" w:rsidP="00F6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DB5DF" w14:textId="77777777" w:rsidR="00F613F7" w:rsidRDefault="00F613F7" w:rsidP="00F613F7">
      <w:pPr>
        <w:spacing w:after="0" w:line="240" w:lineRule="auto"/>
      </w:pPr>
      <w:r>
        <w:separator/>
      </w:r>
    </w:p>
  </w:footnote>
  <w:footnote w:type="continuationSeparator" w:id="0">
    <w:p w14:paraId="3D6B66D5" w14:textId="77777777" w:rsidR="00F613F7" w:rsidRDefault="00F613F7" w:rsidP="00F61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0491" w14:textId="2D490B18" w:rsidR="00F613F7" w:rsidRDefault="00F613F7">
    <w:pPr>
      <w:pStyle w:val="Nagwek"/>
    </w:pPr>
    <w:r>
      <w:rPr>
        <w:noProof/>
      </w:rPr>
      <w:drawing>
        <wp:inline distT="0" distB="0" distL="0" distR="0" wp14:anchorId="0AB18E7E" wp14:editId="11BD7BF4">
          <wp:extent cx="5621020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02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27BA0"/>
    <w:multiLevelType w:val="hybridMultilevel"/>
    <w:tmpl w:val="D7349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C72A8"/>
    <w:multiLevelType w:val="hybridMultilevel"/>
    <w:tmpl w:val="A5C63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186008">
    <w:abstractNumId w:val="0"/>
  </w:num>
  <w:num w:numId="2" w16cid:durableId="1284919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81"/>
    <w:rsid w:val="003C6303"/>
    <w:rsid w:val="00516AA9"/>
    <w:rsid w:val="00576538"/>
    <w:rsid w:val="005F2181"/>
    <w:rsid w:val="00703272"/>
    <w:rsid w:val="00EF1777"/>
    <w:rsid w:val="00F53ED2"/>
    <w:rsid w:val="00F6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7180E8"/>
  <w15:chartTrackingRefBased/>
  <w15:docId w15:val="{3C2A3503-0640-48C8-B6AE-ED3D20D6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2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1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3F7"/>
  </w:style>
  <w:style w:type="paragraph" w:styleId="Stopka">
    <w:name w:val="footer"/>
    <w:basedOn w:val="Normalny"/>
    <w:link w:val="StopkaZnak"/>
    <w:uiPriority w:val="99"/>
    <w:unhideWhenUsed/>
    <w:rsid w:val="00F61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Minta</dc:creator>
  <cp:keywords/>
  <dc:description/>
  <cp:lastModifiedBy>Dominika Minta</cp:lastModifiedBy>
  <cp:revision>7</cp:revision>
  <dcterms:created xsi:type="dcterms:W3CDTF">2022-12-05T13:53:00Z</dcterms:created>
  <dcterms:modified xsi:type="dcterms:W3CDTF">2022-12-07T14:42:00Z</dcterms:modified>
</cp:coreProperties>
</file>